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ACDD" w14:textId="77777777" w:rsidR="009A4A6A" w:rsidRDefault="00F548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trajetória de nosso grupo de pesquisa no âmbito da Educação Estatística </w:t>
      </w:r>
    </w:p>
    <w:p w14:paraId="7FD3ACDE" w14:textId="77777777" w:rsidR="009A4A6A" w:rsidRDefault="009A4A6A">
      <w:pPr>
        <w:ind w:left="720"/>
        <w:jc w:val="center"/>
        <w:rPr>
          <w:b/>
        </w:rPr>
      </w:pPr>
    </w:p>
    <w:p w14:paraId="7FD3ACDF" w14:textId="77777777" w:rsidR="009A4A6A" w:rsidRDefault="00F548EE">
      <w:pPr>
        <w:jc w:val="right"/>
      </w:pPr>
      <w:r>
        <w:t>Manoela Pinheiro</w:t>
      </w:r>
      <w:r>
        <w:rPr>
          <w:vertAlign w:val="superscript"/>
        </w:rPr>
        <w:footnoteReference w:id="1"/>
      </w:r>
    </w:p>
    <w:p w14:paraId="7FD3ACE0" w14:textId="77777777" w:rsidR="009A4A6A" w:rsidRDefault="00F548EE">
      <w:pPr>
        <w:jc w:val="right"/>
      </w:pPr>
      <w:r>
        <w:t>Mário de Oliveira</w:t>
      </w:r>
      <w:r>
        <w:rPr>
          <w:vertAlign w:val="superscript"/>
        </w:rPr>
        <w:footnoteReference w:id="2"/>
      </w:r>
    </w:p>
    <w:p w14:paraId="7FD3ACE1" w14:textId="77777777" w:rsidR="009A4A6A" w:rsidRDefault="009A4A6A">
      <w:pPr>
        <w:jc w:val="right"/>
      </w:pPr>
    </w:p>
    <w:p w14:paraId="7FD3ACE2" w14:textId="77777777" w:rsidR="009A4A6A" w:rsidRDefault="00F548EE">
      <w:pPr>
        <w:rPr>
          <w:b/>
          <w:sz w:val="22"/>
          <w:szCs w:val="22"/>
        </w:rPr>
      </w:pPr>
      <w:r>
        <w:rPr>
          <w:b/>
          <w:sz w:val="22"/>
          <w:szCs w:val="22"/>
        </w:rPr>
        <w:t>Resumo</w:t>
      </w:r>
    </w:p>
    <w:p w14:paraId="7FD3ACE3" w14:textId="77777777" w:rsidR="009A4A6A" w:rsidRPr="00D96630" w:rsidRDefault="00F548EE">
      <w:pPr>
        <w:widowControl w:val="0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resumo deve conter informações qualitativas e/ou quantitativas e dados essenciais sobre a trajetória do grupo de pesquisa, breve discussão sobre as perspectivas teóricas e metodológicas abordadas nas pesquisas do grupo, revisão de literatura e análise dos Dados/Resultados, quando se aplicar e as Considerações Finais e/ou Conclusões. O resumo deve conter entre 100 e 200 palavras, fonte Times New Roman, tamanho 11, espaço simples, sem uso de parágrafos; O artigo deve ser digitado a partir deste </w:t>
      </w:r>
      <w:proofErr w:type="spellStart"/>
      <w:r>
        <w:rPr>
          <w:sz w:val="22"/>
          <w:szCs w:val="22"/>
        </w:rPr>
        <w:t>template</w:t>
      </w:r>
      <w:proofErr w:type="spellEnd"/>
      <w:r>
        <w:rPr>
          <w:sz w:val="22"/>
          <w:szCs w:val="22"/>
        </w:rPr>
        <w:t xml:space="preserve"> (arquivo modelo). Cada artigo deve ter um mínimo de 12 páginas e um máximo de 15 (quinze) páginas, incluindo tabelas, gráficos, figuras e referências. As páginas deverão estar no formato A4 (210x297 mm), margens </w:t>
      </w:r>
      <w:r>
        <w:t>superior e esquerda 3 cm; inferior e direita 2 cm</w:t>
      </w:r>
      <w:r>
        <w:rPr>
          <w:sz w:val="22"/>
          <w:szCs w:val="22"/>
        </w:rPr>
        <w:t xml:space="preserve">. Incluir no mínimo </w:t>
      </w:r>
      <w:r w:rsidRPr="00D96630">
        <w:rPr>
          <w:sz w:val="22"/>
          <w:szCs w:val="22"/>
        </w:rPr>
        <w:t>três e no máximo cinco palavras-chave. Em geral as palavras-chaves devem ser outras que não aparecem no título.</w:t>
      </w:r>
    </w:p>
    <w:p w14:paraId="7FD3ACE4" w14:textId="77777777" w:rsidR="009A4A6A" w:rsidRPr="00D96630" w:rsidRDefault="009A4A6A">
      <w:pPr>
        <w:rPr>
          <w:sz w:val="22"/>
          <w:szCs w:val="22"/>
        </w:rPr>
      </w:pPr>
    </w:p>
    <w:p w14:paraId="7FD3ACE5" w14:textId="77777777" w:rsidR="009A4A6A" w:rsidRDefault="00F548EE">
      <w:pPr>
        <w:rPr>
          <w:sz w:val="22"/>
          <w:szCs w:val="22"/>
        </w:rPr>
      </w:pPr>
      <w:r>
        <w:rPr>
          <w:sz w:val="22"/>
          <w:szCs w:val="22"/>
        </w:rPr>
        <w:t xml:space="preserve">Palavras-Chave: Educação Estatística; Formação de professores; Educação Básica. </w:t>
      </w:r>
    </w:p>
    <w:p w14:paraId="7FD3ACE6" w14:textId="77777777" w:rsidR="009A4A6A" w:rsidRDefault="009A4A6A">
      <w:pPr>
        <w:rPr>
          <w:sz w:val="22"/>
          <w:szCs w:val="22"/>
        </w:rPr>
      </w:pPr>
    </w:p>
    <w:p w14:paraId="7FD3ACE7" w14:textId="77777777" w:rsidR="009A4A6A" w:rsidRPr="00D96630" w:rsidRDefault="00F548EE">
      <w:pPr>
        <w:rPr>
          <w:b/>
          <w:sz w:val="22"/>
          <w:szCs w:val="22"/>
          <w:lang w:val="es-ES"/>
        </w:rPr>
      </w:pPr>
      <w:r w:rsidRPr="00D96630">
        <w:rPr>
          <w:b/>
          <w:sz w:val="22"/>
          <w:szCs w:val="22"/>
          <w:lang w:val="es-ES"/>
        </w:rPr>
        <w:t>Resumen</w:t>
      </w:r>
    </w:p>
    <w:p w14:paraId="7FD3ACE8" w14:textId="77777777" w:rsidR="009A4A6A" w:rsidRPr="00D96630" w:rsidRDefault="00F548EE">
      <w:pPr>
        <w:jc w:val="both"/>
        <w:rPr>
          <w:sz w:val="22"/>
          <w:szCs w:val="22"/>
          <w:lang w:val="es-ES"/>
        </w:rPr>
      </w:pPr>
      <w:r w:rsidRPr="00D96630">
        <w:rPr>
          <w:sz w:val="22"/>
          <w:szCs w:val="22"/>
          <w:lang w:val="es-ES"/>
        </w:rPr>
        <w:t xml:space="preserve">El resumen debe contener informaciones cualitativas y/o cuantitativas y datos esenciales sobre la trayectoria del grupo de investigación, una breve discusión sobre las perspectivas teóricas y metodológicas abordadas en las investigaciones del grupo, revisión de la literatura y análisis de los Datos/Resultados, cuando corresponda y la Consideraciones Finales y/o Conclusiones. El resumen debe contener entre 100 y 200 palabras, fuente Times New </w:t>
      </w:r>
      <w:proofErr w:type="spellStart"/>
      <w:r w:rsidRPr="00D96630">
        <w:rPr>
          <w:sz w:val="22"/>
          <w:szCs w:val="22"/>
          <w:lang w:val="es-ES"/>
        </w:rPr>
        <w:t>Roman</w:t>
      </w:r>
      <w:proofErr w:type="spellEnd"/>
      <w:r w:rsidRPr="00D96630">
        <w:rPr>
          <w:sz w:val="22"/>
          <w:szCs w:val="22"/>
          <w:lang w:val="es-ES"/>
        </w:rPr>
        <w:t xml:space="preserve">, tamaño 11, espacio simple, sin uso de párrafos; El artículo debe escribirse a partir de esta plantilla (archivo modelo). Cada artículo debe tener un mínimo de 12 páginas y un máximo de 15 (quince) páginas, incluyendo tablas, gráficos, figuras y referencias. Las páginas deben estar en formato A4 (210x297 mm), márgenes </w:t>
      </w:r>
      <w:r w:rsidRPr="00D96630">
        <w:rPr>
          <w:lang w:val="es-ES"/>
        </w:rPr>
        <w:t>superior e izquierda 3 cm; inferior y derecha 2 cm</w:t>
      </w:r>
      <w:r w:rsidRPr="00D96630">
        <w:rPr>
          <w:sz w:val="22"/>
          <w:szCs w:val="22"/>
          <w:lang w:val="es-ES"/>
        </w:rPr>
        <w:t>. Incluya un mínimo de tres y un máximo de cinco palabras clave. En general, las palabras claves deben ser distintas a las que aparecen en el título.</w:t>
      </w:r>
    </w:p>
    <w:p w14:paraId="7FD3ACE9" w14:textId="77777777" w:rsidR="009A4A6A" w:rsidRPr="00D96630" w:rsidRDefault="009A4A6A">
      <w:pPr>
        <w:rPr>
          <w:b/>
          <w:sz w:val="22"/>
          <w:szCs w:val="22"/>
          <w:lang w:val="es-ES"/>
        </w:rPr>
      </w:pPr>
    </w:p>
    <w:p w14:paraId="7FD3ACEA" w14:textId="77777777" w:rsidR="009A4A6A" w:rsidRPr="00D96630" w:rsidRDefault="00F548EE">
      <w:pPr>
        <w:rPr>
          <w:sz w:val="22"/>
          <w:szCs w:val="22"/>
          <w:lang w:val="es-ES"/>
        </w:rPr>
      </w:pPr>
      <w:r w:rsidRPr="00D96630">
        <w:rPr>
          <w:sz w:val="22"/>
          <w:szCs w:val="22"/>
          <w:lang w:val="es-ES"/>
        </w:rPr>
        <w:t>Palabras clave: Educación Estadística; Formación de profesores; Educación básica.</w:t>
      </w:r>
    </w:p>
    <w:p w14:paraId="7FD3ACEB" w14:textId="77777777" w:rsidR="009A4A6A" w:rsidRPr="00D96630" w:rsidRDefault="009A4A6A">
      <w:pPr>
        <w:rPr>
          <w:sz w:val="22"/>
          <w:szCs w:val="22"/>
          <w:lang w:val="es-ES"/>
        </w:rPr>
      </w:pPr>
    </w:p>
    <w:p w14:paraId="7FD3ACEC" w14:textId="77777777" w:rsidR="009A4A6A" w:rsidRPr="00D96630" w:rsidRDefault="00F548EE">
      <w:pPr>
        <w:rPr>
          <w:b/>
          <w:sz w:val="22"/>
          <w:szCs w:val="22"/>
          <w:lang w:val="en-US"/>
        </w:rPr>
      </w:pPr>
      <w:r w:rsidRPr="00D96630">
        <w:rPr>
          <w:b/>
          <w:sz w:val="22"/>
          <w:szCs w:val="22"/>
          <w:lang w:val="en-US"/>
        </w:rPr>
        <w:t xml:space="preserve">Abstract </w:t>
      </w:r>
    </w:p>
    <w:p w14:paraId="7FD3ACED" w14:textId="77777777" w:rsidR="009A4A6A" w:rsidRPr="00D96630" w:rsidRDefault="00F548EE">
      <w:pPr>
        <w:widowControl w:val="0"/>
        <w:tabs>
          <w:tab w:val="left" w:pos="284"/>
        </w:tabs>
        <w:jc w:val="both"/>
        <w:rPr>
          <w:sz w:val="22"/>
          <w:szCs w:val="22"/>
          <w:lang w:val="en-US"/>
        </w:rPr>
      </w:pPr>
      <w:r w:rsidRPr="00D96630">
        <w:rPr>
          <w:sz w:val="22"/>
          <w:szCs w:val="22"/>
          <w:lang w:val="en-US"/>
        </w:rPr>
        <w:t xml:space="preserve">The abstract must contain qualitative and/or quantitative information and essential data on the trajectory of the research group, a brief discussion on the theoretical and methodological perspectives addressed in the group's research, literature review and analysis of the Data/Results, when applicable and the Final Considerations and/or Conclusions. The abstract must contain between 100 and 200 words, Times New Roman font, size 11, single space, without the use of paragraphs; The article must be typed from this template (model file). Each article must have a minimum of 12 pages and a maximum of 15 pages, including tables, graphs, </w:t>
      </w:r>
      <w:proofErr w:type="gramStart"/>
      <w:r w:rsidRPr="00D96630">
        <w:rPr>
          <w:sz w:val="22"/>
          <w:szCs w:val="22"/>
          <w:lang w:val="en-US"/>
        </w:rPr>
        <w:t>figures</w:t>
      </w:r>
      <w:proofErr w:type="gramEnd"/>
      <w:r w:rsidRPr="00D96630">
        <w:rPr>
          <w:sz w:val="22"/>
          <w:szCs w:val="22"/>
          <w:lang w:val="en-US"/>
        </w:rPr>
        <w:t xml:space="preserve"> and references. The pages must be in A4 format (210x297 mm), margins top and left 3 cm; bottom and right 2 cm. Include a minimum of three and a maximum of five keywords. Generally, the keywords must be other than those appearing in the title.</w:t>
      </w:r>
      <w:r w:rsidRPr="00D96630">
        <w:rPr>
          <w:lang w:val="en-US"/>
        </w:rPr>
        <w:t xml:space="preserve"> </w:t>
      </w:r>
    </w:p>
    <w:p w14:paraId="7FD3ACEE" w14:textId="77777777" w:rsidR="009A4A6A" w:rsidRPr="00D96630" w:rsidRDefault="009A4A6A">
      <w:pPr>
        <w:widowControl w:val="0"/>
        <w:tabs>
          <w:tab w:val="left" w:pos="284"/>
        </w:tabs>
        <w:jc w:val="both"/>
        <w:rPr>
          <w:sz w:val="22"/>
          <w:szCs w:val="22"/>
          <w:lang w:val="en-US"/>
        </w:rPr>
      </w:pPr>
    </w:p>
    <w:p w14:paraId="7FD3ACEF" w14:textId="77777777" w:rsidR="009A4A6A" w:rsidRPr="00D96630" w:rsidRDefault="00F548EE">
      <w:pPr>
        <w:widowControl w:val="0"/>
        <w:tabs>
          <w:tab w:val="left" w:pos="284"/>
        </w:tabs>
        <w:jc w:val="both"/>
        <w:rPr>
          <w:sz w:val="22"/>
          <w:szCs w:val="22"/>
          <w:lang w:val="en-US"/>
        </w:rPr>
      </w:pPr>
      <w:r w:rsidRPr="00D96630">
        <w:rPr>
          <w:sz w:val="22"/>
          <w:szCs w:val="22"/>
          <w:lang w:val="en-US"/>
        </w:rPr>
        <w:t>Keywords: Statistical Education; Teacher education; Basic Education.</w:t>
      </w:r>
    </w:p>
    <w:p w14:paraId="7FD3ACF0" w14:textId="77777777" w:rsidR="009A4A6A" w:rsidRPr="00D96630" w:rsidRDefault="009A4A6A">
      <w:pPr>
        <w:rPr>
          <w:b/>
          <w:sz w:val="22"/>
          <w:szCs w:val="22"/>
          <w:lang w:val="en-US"/>
        </w:rPr>
      </w:pPr>
    </w:p>
    <w:p w14:paraId="7FD3ACF1" w14:textId="77777777" w:rsidR="009A4A6A" w:rsidRPr="00D96630" w:rsidRDefault="009A4A6A">
      <w:pPr>
        <w:spacing w:line="360" w:lineRule="auto"/>
        <w:rPr>
          <w:b/>
          <w:lang w:val="en-US"/>
        </w:rPr>
      </w:pPr>
    </w:p>
    <w:p w14:paraId="7FD3ACF2" w14:textId="77777777" w:rsidR="009A4A6A" w:rsidRDefault="00F548EE">
      <w:pPr>
        <w:tabs>
          <w:tab w:val="left" w:pos="284"/>
        </w:tabs>
        <w:spacing w:line="360" w:lineRule="auto"/>
        <w:ind w:left="-11"/>
        <w:jc w:val="both"/>
        <w:rPr>
          <w:b/>
        </w:rPr>
      </w:pPr>
      <w:r>
        <w:rPr>
          <w:b/>
        </w:rPr>
        <w:lastRenderedPageBreak/>
        <w:t>1 Introdução</w:t>
      </w:r>
    </w:p>
    <w:p w14:paraId="7FD3ACF3" w14:textId="77777777" w:rsidR="009A4A6A" w:rsidRDefault="009A4A6A">
      <w:pPr>
        <w:spacing w:line="360" w:lineRule="auto"/>
        <w:jc w:val="both"/>
      </w:pPr>
    </w:p>
    <w:p w14:paraId="7FD3ACF4" w14:textId="77777777" w:rsidR="009A4A6A" w:rsidRDefault="00F548EE">
      <w:pPr>
        <w:spacing w:line="360" w:lineRule="auto"/>
        <w:ind w:firstLine="709"/>
        <w:jc w:val="both"/>
      </w:pPr>
      <w:r>
        <w:t xml:space="preserve">Inicia-se o parágrafo com recuo 1,25 cm. O título da Introdução deve vir após um espaçamento 1,5 das palavras-chave. As palavras e expressões que os autores queiram enfatizar ou destacar devem ser escritas em </w:t>
      </w:r>
      <w:r>
        <w:rPr>
          <w:i/>
        </w:rPr>
        <w:t>Itálico</w:t>
      </w:r>
      <w:r>
        <w:t xml:space="preserve">. Não sublinhar nem usar negrito nos parágrafos do texto.  </w:t>
      </w:r>
    </w:p>
    <w:p w14:paraId="7FD3ACF5" w14:textId="77777777" w:rsidR="009A4A6A" w:rsidRDefault="00F548EE">
      <w:pPr>
        <w:spacing w:line="360" w:lineRule="auto"/>
        <w:ind w:firstLine="709"/>
        <w:jc w:val="both"/>
      </w:pPr>
      <w:r>
        <w:t xml:space="preserve">O título do artigo deve ser conciso (no máximo 15 palavras) e suficientemente informativo. Deve-se usar fonte </w:t>
      </w:r>
      <w:r>
        <w:rPr>
          <w:i/>
        </w:rPr>
        <w:t>Times New Roman</w:t>
      </w:r>
      <w:r>
        <w:t xml:space="preserve"> tamanho 14, negrito, apenas as iniciais maiúsculas nas palavras que necessitarem. Inicia-se uma outra seção com um novo título. </w:t>
      </w:r>
    </w:p>
    <w:p w14:paraId="7FD3ACF6" w14:textId="77777777" w:rsidR="009A4A6A" w:rsidRPr="00D96630" w:rsidRDefault="00F548EE">
      <w:pPr>
        <w:spacing w:line="360" w:lineRule="auto"/>
        <w:ind w:firstLine="709"/>
        <w:jc w:val="both"/>
      </w:pPr>
      <w:r>
        <w:t xml:space="preserve">Os nomes dos autores devem vir na primeira página, após o título do trabalho, alinhados à direita, fonte </w:t>
      </w:r>
      <w:r>
        <w:rPr>
          <w:i/>
        </w:rPr>
        <w:t>Times New Roman</w:t>
      </w:r>
      <w:r>
        <w:t xml:space="preserve">, tamanho 12. </w:t>
      </w:r>
      <w:r w:rsidRPr="001301D9">
        <w:t xml:space="preserve">Cada nome de autor terá uma nota de rodapé </w:t>
      </w:r>
      <w:r>
        <w:t xml:space="preserve">que informa a condição </w:t>
      </w:r>
      <w:r w:rsidRPr="00D96630">
        <w:t>como estudante no PPGEdumatec e e-mail de contato.</w:t>
      </w:r>
    </w:p>
    <w:p w14:paraId="7FD3ACF7" w14:textId="77777777" w:rsidR="009A4A6A" w:rsidRDefault="00F548EE">
      <w:pPr>
        <w:spacing w:line="360" w:lineRule="auto"/>
        <w:ind w:firstLine="709"/>
        <w:jc w:val="both"/>
      </w:pPr>
      <w:r>
        <w:t xml:space="preserve">A </w:t>
      </w:r>
      <w:r>
        <w:rPr>
          <w:i/>
        </w:rPr>
        <w:t>Introdução</w:t>
      </w:r>
      <w:r>
        <w:t xml:space="preserve"> é uma parte importante do artigo na qual se apresenta a delimitação da temática que será abordada, os objetivos da pesquisa e demais aspectos para situar o leitor.</w:t>
      </w:r>
    </w:p>
    <w:p w14:paraId="7FD3ACF8" w14:textId="77777777" w:rsidR="009A4A6A" w:rsidRDefault="00F548EE">
      <w:pPr>
        <w:spacing w:line="360" w:lineRule="auto"/>
        <w:ind w:firstLine="709"/>
        <w:jc w:val="both"/>
      </w:pPr>
      <w:r>
        <w:t xml:space="preserve">Pode-se usar da criatividade para intitular as seções. Ou seja, não há necessidade de nomear as seções com os termos que se referem aos componentes do artigo, tais como: </w:t>
      </w:r>
      <w:r>
        <w:rPr>
          <w:i/>
        </w:rPr>
        <w:t>Introdução;</w:t>
      </w:r>
      <w:r>
        <w:t xml:space="preserve"> </w:t>
      </w:r>
      <w:r>
        <w:rPr>
          <w:i/>
        </w:rPr>
        <w:t>Discussão Teórica, Revisão de Literatura ou Referencial Teórico; Delineamento Metodológico; Análise dos Dados/Resultados e as Considerações Finais e/ou Conclusões</w:t>
      </w:r>
      <w:r>
        <w:t>.</w:t>
      </w:r>
    </w:p>
    <w:p w14:paraId="7FD3ACF9" w14:textId="77777777" w:rsidR="009A4A6A" w:rsidRDefault="009A4A6A">
      <w:pPr>
        <w:spacing w:line="360" w:lineRule="auto"/>
        <w:ind w:firstLine="709"/>
        <w:jc w:val="both"/>
      </w:pPr>
    </w:p>
    <w:p w14:paraId="7FD3ACFA" w14:textId="77777777" w:rsidR="009A4A6A" w:rsidRDefault="00F548EE">
      <w:pPr>
        <w:tabs>
          <w:tab w:val="left" w:pos="284"/>
        </w:tabs>
        <w:spacing w:line="360" w:lineRule="auto"/>
        <w:ind w:left="-11"/>
        <w:jc w:val="both"/>
        <w:rPr>
          <w:b/>
        </w:rPr>
      </w:pPr>
      <w:r>
        <w:rPr>
          <w:b/>
        </w:rPr>
        <w:t>2 Discussão Teórica, Revisão de Literatura ou Referencial Teórico</w:t>
      </w:r>
    </w:p>
    <w:p w14:paraId="7FD3ACFB" w14:textId="77777777" w:rsidR="009A4A6A" w:rsidRDefault="009A4A6A">
      <w:pPr>
        <w:spacing w:line="360" w:lineRule="auto"/>
        <w:jc w:val="both"/>
      </w:pPr>
    </w:p>
    <w:p w14:paraId="7FD3ACFC" w14:textId="77777777" w:rsidR="009A4A6A" w:rsidRDefault="00F548EE">
      <w:pPr>
        <w:spacing w:line="360" w:lineRule="auto"/>
        <w:ind w:firstLine="709"/>
        <w:jc w:val="both"/>
      </w:pPr>
      <w:r>
        <w:t xml:space="preserve">Nesta seção, desenvolve-se uma discussão das publicações relacionadas ou que embasam as pesquisas as quais o artigo se refere. Essa seção pode ser subdividida em subseções, dependendo da forma de abordagem do tema. </w:t>
      </w:r>
    </w:p>
    <w:p w14:paraId="7FD3ACFD" w14:textId="77777777" w:rsidR="009A4A6A" w:rsidRDefault="00F548EE">
      <w:pPr>
        <w:spacing w:line="360" w:lineRule="auto"/>
        <w:ind w:firstLine="709"/>
        <w:jc w:val="both"/>
      </w:pPr>
      <w:r>
        <w:t>As subseções devem seguir numeração progressiva (por exemplo, 2.1; 2.1.1).</w:t>
      </w:r>
    </w:p>
    <w:p w14:paraId="7FD3ACFE" w14:textId="77777777" w:rsidR="009A4A6A" w:rsidRDefault="00F548EE">
      <w:pPr>
        <w:spacing w:line="360" w:lineRule="auto"/>
        <w:ind w:firstLine="709"/>
        <w:jc w:val="both"/>
      </w:pPr>
      <w:r>
        <w:t xml:space="preserve">A fonte usada no desenvolvimento do artigo deve ser </w:t>
      </w:r>
      <w:r>
        <w:rPr>
          <w:i/>
        </w:rPr>
        <w:t>Times New Roman</w:t>
      </w:r>
      <w:r>
        <w:t xml:space="preserve">, em todas as suas partes e páginas, variando apenas o tamanho. No </w:t>
      </w:r>
      <w:r>
        <w:rPr>
          <w:i/>
        </w:rPr>
        <w:t>corpo principal</w:t>
      </w:r>
      <w:r>
        <w:t xml:space="preserve"> do artigo, o tamanho da fonte dever ser 12, com espaçamento 1,5 entrelinhas. </w:t>
      </w:r>
    </w:p>
    <w:p w14:paraId="7FD3ACFF" w14:textId="77777777" w:rsidR="009A4A6A" w:rsidRDefault="00F548EE">
      <w:pPr>
        <w:spacing w:line="360" w:lineRule="auto"/>
        <w:ind w:firstLine="709"/>
        <w:jc w:val="both"/>
      </w:pPr>
      <w:r>
        <w:t xml:space="preserve">As citações literais devem ser feitas como este exemplo, </w:t>
      </w:r>
      <w:proofErr w:type="spellStart"/>
      <w:r>
        <w:t>Vergeiro</w:t>
      </w:r>
      <w:proofErr w:type="spellEnd"/>
      <w:r>
        <w:t xml:space="preserve"> (2000) afirma: </w:t>
      </w:r>
    </w:p>
    <w:p w14:paraId="7FD3AD00" w14:textId="362AB6FF" w:rsidR="009A4A6A" w:rsidRDefault="00F548EE">
      <w:pPr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>As citações literais com mais de 4 linhas ou extratos de entrevistas devem ser apresentadas em tamanho 11, espaçamento simples, com recuo de 4 cm. A citação não deve ser feita entre aspas. Deve-se colocar a abreviação p. entre parêntesis para indicar a página da qual foi retirada a citação (</w:t>
      </w:r>
      <w:r w:rsidR="001301D9">
        <w:rPr>
          <w:sz w:val="22"/>
          <w:szCs w:val="22"/>
        </w:rPr>
        <w:t>VERGEIRO</w:t>
      </w:r>
      <w:r>
        <w:rPr>
          <w:sz w:val="22"/>
          <w:szCs w:val="22"/>
        </w:rPr>
        <w:t>, 2000, p. 40).</w:t>
      </w:r>
    </w:p>
    <w:p w14:paraId="7FD3AD01" w14:textId="77777777" w:rsidR="009A4A6A" w:rsidRDefault="009A4A6A">
      <w:pPr>
        <w:spacing w:line="360" w:lineRule="auto"/>
        <w:ind w:firstLine="567"/>
        <w:jc w:val="both"/>
      </w:pPr>
    </w:p>
    <w:p w14:paraId="7FD3AD02" w14:textId="77777777" w:rsidR="009A4A6A" w:rsidRDefault="00F548EE">
      <w:pPr>
        <w:spacing w:line="360" w:lineRule="auto"/>
        <w:ind w:firstLine="709"/>
        <w:jc w:val="both"/>
      </w:pPr>
      <w:r>
        <w:lastRenderedPageBreak/>
        <w:t>No corpo do texto devem ser evitadas as notas de rodapé</w:t>
      </w:r>
      <w:r>
        <w:rPr>
          <w:vertAlign w:val="superscript"/>
        </w:rPr>
        <w:footnoteReference w:id="3"/>
      </w:r>
      <w:r>
        <w:t xml:space="preserve">. Caso sejam extremamente necessárias, não devem exceder duas linhas, e devem ser em Fonte </w:t>
      </w:r>
      <w:r>
        <w:rPr>
          <w:i/>
        </w:rPr>
        <w:t>Times New Roman</w:t>
      </w:r>
      <w:r>
        <w:t>, tamanho 10.</w:t>
      </w:r>
    </w:p>
    <w:p w14:paraId="7FD3AD03" w14:textId="77777777" w:rsidR="009A4A6A" w:rsidRDefault="00F548EE">
      <w:pPr>
        <w:spacing w:line="360" w:lineRule="auto"/>
        <w:ind w:firstLine="709"/>
        <w:jc w:val="both"/>
      </w:pPr>
      <w:r>
        <w:t>O artigo deve ser redigido de forma concisa e objetiva, utilizando-se uma linguagem acadêmica. A numeração das páginas deve ser no canto superior direito da folha, em algarismo arábico, iniciando-se a contagem a partir da primeira página, mas só registrando a numeração na folha a partir da segunda página.</w:t>
      </w:r>
    </w:p>
    <w:p w14:paraId="7FD3AD04" w14:textId="77777777" w:rsidR="009A4A6A" w:rsidRDefault="009A4A6A">
      <w:pPr>
        <w:spacing w:line="360" w:lineRule="auto"/>
        <w:ind w:firstLine="708"/>
        <w:jc w:val="both"/>
        <w:rPr>
          <w:b/>
        </w:rPr>
      </w:pPr>
    </w:p>
    <w:p w14:paraId="7FD3AD05" w14:textId="77777777" w:rsidR="009A4A6A" w:rsidRDefault="00F548EE">
      <w:pPr>
        <w:tabs>
          <w:tab w:val="left" w:pos="284"/>
        </w:tabs>
        <w:spacing w:line="360" w:lineRule="auto"/>
        <w:ind w:left="-11"/>
        <w:jc w:val="both"/>
        <w:rPr>
          <w:b/>
        </w:rPr>
      </w:pPr>
      <w:r>
        <w:rPr>
          <w:b/>
        </w:rPr>
        <w:t>3 Delineamento Metodológico</w:t>
      </w:r>
    </w:p>
    <w:p w14:paraId="7FD3AD06" w14:textId="77777777" w:rsidR="009A4A6A" w:rsidRDefault="009A4A6A">
      <w:pPr>
        <w:tabs>
          <w:tab w:val="left" w:pos="284"/>
        </w:tabs>
        <w:spacing w:line="360" w:lineRule="auto"/>
        <w:jc w:val="both"/>
        <w:rPr>
          <w:b/>
        </w:rPr>
      </w:pPr>
    </w:p>
    <w:p w14:paraId="150EAB72" w14:textId="458C20EA" w:rsidR="00A318F0" w:rsidRDefault="00A318F0" w:rsidP="00A318F0">
      <w:pPr>
        <w:tabs>
          <w:tab w:val="left" w:pos="284"/>
        </w:tabs>
        <w:spacing w:line="360" w:lineRule="auto"/>
        <w:ind w:firstLine="709"/>
        <w:jc w:val="both"/>
      </w:pPr>
      <w:r w:rsidRPr="00421917">
        <w:t>Esta seção deve descrever os procedimentos metodológicos utilizados parta elaboração deste trabalho, descrevendo como foram sistematizados os dados referentes a trajetória do grupo de pesquisa.</w:t>
      </w:r>
      <w:r w:rsidR="00421917" w:rsidRPr="00421917">
        <w:t xml:space="preserve"> </w:t>
      </w:r>
      <w:r w:rsidRPr="00421917">
        <w:t>Se o grupo de pesquisa optar por apresentar um estudo ou uma série de estudos, então descreve-se: as fases de</w:t>
      </w:r>
      <w:r>
        <w:t xml:space="preserve"> desenvolvimento da investigação; o tipo específico de pesquisa desenvolvido; procedimentos utilizados para obter os dados; forma/método de análise e outras informações relevantes sobre a investigação. Local de investigação, escolha dos sujeitos, quantas pessoas participaram da pesquisa.</w:t>
      </w:r>
    </w:p>
    <w:p w14:paraId="7FD3AD08" w14:textId="77777777" w:rsidR="009A4A6A" w:rsidRDefault="009A4A6A">
      <w:pPr>
        <w:tabs>
          <w:tab w:val="left" w:pos="284"/>
        </w:tabs>
        <w:spacing w:line="360" w:lineRule="auto"/>
        <w:jc w:val="both"/>
      </w:pPr>
    </w:p>
    <w:p w14:paraId="7FD3AD09" w14:textId="77777777" w:rsidR="009A4A6A" w:rsidRDefault="00F548EE">
      <w:pPr>
        <w:tabs>
          <w:tab w:val="left" w:pos="284"/>
        </w:tabs>
        <w:spacing w:line="360" w:lineRule="auto"/>
        <w:ind w:left="-11"/>
        <w:jc w:val="both"/>
      </w:pPr>
      <w:r>
        <w:rPr>
          <w:b/>
        </w:rPr>
        <w:t>4 Resultados e Análise dos Dados</w:t>
      </w:r>
      <w:r>
        <w:t xml:space="preserve"> </w:t>
      </w:r>
    </w:p>
    <w:p w14:paraId="7FD3AD0A" w14:textId="77777777" w:rsidR="009A4A6A" w:rsidRDefault="009A4A6A">
      <w:pPr>
        <w:tabs>
          <w:tab w:val="left" w:pos="284"/>
        </w:tabs>
        <w:spacing w:line="360" w:lineRule="auto"/>
        <w:jc w:val="both"/>
        <w:rPr>
          <w:b/>
        </w:rPr>
      </w:pPr>
    </w:p>
    <w:p w14:paraId="32FE1A63" w14:textId="77777777" w:rsidR="009D229D" w:rsidRDefault="009D229D" w:rsidP="009D229D">
      <w:pPr>
        <w:tabs>
          <w:tab w:val="left" w:pos="284"/>
        </w:tabs>
        <w:spacing w:line="360" w:lineRule="auto"/>
        <w:ind w:firstLine="709"/>
        <w:jc w:val="both"/>
      </w:pPr>
      <w:r w:rsidRPr="009D229D">
        <w:t>Explicamos que esta seção pode ser aplicável para trabalho tanto para trabalhos que sintetizam a trajetória de um grupo de pesquisa quanto para os que discutem estudos. As adaptações devem ser feitas conforme a natureza do trabalho. Podem ser utilizados gráficos, quadros, tabelas e figuras pertinentes nesta seção de análise. Além dos resultados, é importante desenvolver uma reflexão crítica sobre os dados da pesquisa, fazendo uma discussão com a fundamentação teórica.</w:t>
      </w:r>
    </w:p>
    <w:p w14:paraId="7FD3AD0C" w14:textId="77777777" w:rsidR="009A4A6A" w:rsidRDefault="009A4A6A">
      <w:pPr>
        <w:tabs>
          <w:tab w:val="left" w:pos="284"/>
        </w:tabs>
        <w:spacing w:line="360" w:lineRule="auto"/>
        <w:ind w:left="-11"/>
        <w:jc w:val="both"/>
        <w:rPr>
          <w:b/>
        </w:rPr>
      </w:pPr>
    </w:p>
    <w:p w14:paraId="7FD3AD0D" w14:textId="77777777" w:rsidR="009A4A6A" w:rsidRDefault="00F548EE">
      <w:pPr>
        <w:tabs>
          <w:tab w:val="left" w:pos="284"/>
        </w:tabs>
        <w:spacing w:line="360" w:lineRule="auto"/>
        <w:ind w:left="-11"/>
        <w:jc w:val="both"/>
        <w:rPr>
          <w:b/>
        </w:rPr>
      </w:pPr>
      <w:r>
        <w:rPr>
          <w:b/>
        </w:rPr>
        <w:t>5 Considerações Finais e/ou Conclusões</w:t>
      </w:r>
    </w:p>
    <w:p w14:paraId="7FD3AD0E" w14:textId="77777777" w:rsidR="009A4A6A" w:rsidRDefault="009A4A6A">
      <w:pPr>
        <w:tabs>
          <w:tab w:val="left" w:pos="284"/>
        </w:tabs>
        <w:spacing w:line="360" w:lineRule="auto"/>
        <w:jc w:val="both"/>
      </w:pPr>
    </w:p>
    <w:p w14:paraId="7FD3AD0F" w14:textId="77777777" w:rsidR="009A4A6A" w:rsidRDefault="00F548EE">
      <w:pPr>
        <w:tabs>
          <w:tab w:val="left" w:pos="284"/>
        </w:tabs>
        <w:spacing w:line="360" w:lineRule="auto"/>
        <w:ind w:firstLine="709"/>
        <w:jc w:val="both"/>
      </w:pPr>
      <w:r>
        <w:t>Esta é a parte final do artigo, destinada às proposições conclusivas do estudo, além das contribuições da pesquisa para a temática de aspectos socioculturais da educação matemática.</w:t>
      </w:r>
    </w:p>
    <w:p w14:paraId="7FD3AD10" w14:textId="77777777" w:rsidR="009A4A6A" w:rsidRDefault="00F548EE">
      <w:pPr>
        <w:tabs>
          <w:tab w:val="left" w:pos="284"/>
        </w:tabs>
        <w:spacing w:line="360" w:lineRule="auto"/>
        <w:ind w:firstLine="709"/>
        <w:jc w:val="both"/>
      </w:pPr>
      <w:r>
        <w:lastRenderedPageBreak/>
        <w:t xml:space="preserve">O título </w:t>
      </w:r>
      <w:r>
        <w:rPr>
          <w:i/>
        </w:rPr>
        <w:t>Referências</w:t>
      </w:r>
      <w:r>
        <w:rPr>
          <w:b/>
        </w:rPr>
        <w:t xml:space="preserve"> </w:t>
      </w:r>
      <w:r>
        <w:t>não deve ser numerad</w:t>
      </w:r>
      <w:r>
        <w:rPr>
          <w:color w:val="FF0000"/>
        </w:rPr>
        <w:t>o</w:t>
      </w:r>
      <w:r>
        <w:t xml:space="preserve">, tal como foi feito nas seções anteriores. Na lista de </w:t>
      </w:r>
      <w:r>
        <w:rPr>
          <w:i/>
        </w:rPr>
        <w:t>Referências</w:t>
      </w:r>
      <w:r>
        <w:t xml:space="preserve"> os autores elencam todas as fontes bibliográficas citadas no artigo. </w:t>
      </w:r>
    </w:p>
    <w:p w14:paraId="7FD3AD11" w14:textId="77777777" w:rsidR="009A4A6A" w:rsidRDefault="00F548EE">
      <w:pPr>
        <w:tabs>
          <w:tab w:val="left" w:pos="284"/>
        </w:tabs>
        <w:spacing w:line="360" w:lineRule="auto"/>
        <w:ind w:firstLine="709"/>
        <w:jc w:val="both"/>
      </w:pPr>
      <w:r>
        <w:t>Nas referências colocou-se alguns exemplos de citações conforme a ABNT.</w:t>
      </w:r>
    </w:p>
    <w:p w14:paraId="7FD3AD12" w14:textId="77777777" w:rsidR="009A4A6A" w:rsidRDefault="009A4A6A">
      <w:pPr>
        <w:tabs>
          <w:tab w:val="left" w:pos="284"/>
        </w:tabs>
        <w:spacing w:line="360" w:lineRule="auto"/>
        <w:ind w:firstLine="567"/>
        <w:jc w:val="both"/>
      </w:pPr>
    </w:p>
    <w:p w14:paraId="7FD3AD13" w14:textId="77777777" w:rsidR="009A4A6A" w:rsidRDefault="00F548EE">
      <w:pPr>
        <w:tabs>
          <w:tab w:val="left" w:pos="284"/>
        </w:tabs>
        <w:spacing w:line="360" w:lineRule="auto"/>
        <w:jc w:val="both"/>
        <w:rPr>
          <w:b/>
        </w:rPr>
      </w:pPr>
      <w:r>
        <w:rPr>
          <w:b/>
        </w:rPr>
        <w:t>Referências</w:t>
      </w:r>
    </w:p>
    <w:p w14:paraId="7FD3AD14" w14:textId="77777777" w:rsidR="009A4A6A" w:rsidRDefault="009A4A6A"/>
    <w:p w14:paraId="7FD3AD15" w14:textId="77777777" w:rsidR="009A4A6A" w:rsidRDefault="00F548EE">
      <w:r>
        <w:t xml:space="preserve">Alves, F. D. O lúdico e a educação escolarizada da criança. In: Oliveira, Maria Lúcia de. </w:t>
      </w:r>
      <w:r>
        <w:rPr>
          <w:b/>
        </w:rPr>
        <w:t>(</w:t>
      </w:r>
      <w:proofErr w:type="spellStart"/>
      <w:r>
        <w:rPr>
          <w:b/>
        </w:rPr>
        <w:t>Im</w:t>
      </w:r>
      <w:proofErr w:type="spellEnd"/>
      <w:r>
        <w:rPr>
          <w:b/>
        </w:rPr>
        <w:t xml:space="preserve">)pertinências da educação: o trabalho educativo em pesquisa. </w:t>
      </w:r>
      <w:r>
        <w:t xml:space="preserve">Oliveira (org.). – São Paulo: Cultura Acadêmica, 2009. Disponível em: </w:t>
      </w:r>
      <w:hyperlink r:id="rId6">
        <w:r>
          <w:rPr>
            <w:color w:val="0000FF"/>
            <w:u w:val="single"/>
          </w:rPr>
          <w:t>http://www.culturaacademica.com.br/download-livro.asp?ctl_id=33</w:t>
        </w:r>
      </w:hyperlink>
      <w:r>
        <w:t>. Acesso em 22 set. 2016.</w:t>
      </w:r>
    </w:p>
    <w:p w14:paraId="7FD3AD16" w14:textId="77777777" w:rsidR="009A4A6A" w:rsidRDefault="009A4A6A"/>
    <w:p w14:paraId="7FD3AD17" w14:textId="77777777" w:rsidR="009A4A6A" w:rsidRDefault="00F548EE">
      <w:r>
        <w:t xml:space="preserve">Bacon, F. </w:t>
      </w:r>
      <w:proofErr w:type="spellStart"/>
      <w:r>
        <w:rPr>
          <w:b/>
        </w:rPr>
        <w:t>Novum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Organum</w:t>
      </w:r>
      <w:proofErr w:type="spellEnd"/>
      <w:r>
        <w:t>. 2002. Disponível em: http://www.ebooksbrasil.org/eLibris/norganum.html. Acesso em: 7 jan. 2018.</w:t>
      </w:r>
    </w:p>
    <w:p w14:paraId="7FD3AD18" w14:textId="77777777" w:rsidR="009A4A6A" w:rsidRDefault="009A4A6A"/>
    <w:p w14:paraId="7FD3AD19" w14:textId="77777777" w:rsidR="009A4A6A" w:rsidRDefault="00F548EE">
      <w:r>
        <w:t xml:space="preserve">Maus hábitos. </w:t>
      </w:r>
      <w:r>
        <w:rPr>
          <w:b/>
        </w:rPr>
        <w:t>Revista da APCD</w:t>
      </w:r>
      <w:r>
        <w:t>, São Paulo, v. 53, n. 1, p. 57, jan./fev. 1999.</w:t>
      </w:r>
    </w:p>
    <w:p w14:paraId="7FD3AD1A" w14:textId="77777777" w:rsidR="009A4A6A" w:rsidRDefault="009A4A6A"/>
    <w:p w14:paraId="7FD3AD1B" w14:textId="77777777" w:rsidR="009A4A6A" w:rsidRDefault="00F548EE">
      <w:r>
        <w:t xml:space="preserve">Neiva, S. Museu de Arte Contemporânea de Niterói: leveza moldada em concreto. </w:t>
      </w:r>
      <w:proofErr w:type="spellStart"/>
      <w:r>
        <w:rPr>
          <w:b/>
        </w:rPr>
        <w:t>Arquiteturarevista</w:t>
      </w:r>
      <w:proofErr w:type="spellEnd"/>
      <w:r>
        <w:t>, São Leopoldo, v. 4, n. 1, p. 66-69, jan./jun. 2008. Disponível em: http://www.arquiteturarevista.unisinos.br/pdf/43.pdf. Acesso em: 06 jan. 2010.</w:t>
      </w:r>
    </w:p>
    <w:p w14:paraId="7FD3AD1C" w14:textId="77777777" w:rsidR="009A4A6A" w:rsidRDefault="009A4A6A"/>
    <w:p w14:paraId="7FD3AD1D" w14:textId="77777777" w:rsidR="009A4A6A" w:rsidRDefault="00F548EE">
      <w:proofErr w:type="spellStart"/>
      <w:r>
        <w:t>Vergeiro</w:t>
      </w:r>
      <w:proofErr w:type="spellEnd"/>
      <w:r>
        <w:t xml:space="preserve">, W. Publicações governamentais. In: Campello, Bernadete Santos; </w:t>
      </w:r>
      <w:proofErr w:type="spellStart"/>
      <w:r>
        <w:t>Cendón</w:t>
      </w:r>
      <w:proofErr w:type="spellEnd"/>
      <w:r>
        <w:t xml:space="preserve">, Beatriz Valadares; Kremer, </w:t>
      </w:r>
      <w:proofErr w:type="spellStart"/>
      <w:r>
        <w:t>Jeannette</w:t>
      </w:r>
      <w:proofErr w:type="spellEnd"/>
      <w:r>
        <w:t xml:space="preserve"> </w:t>
      </w:r>
      <w:proofErr w:type="spellStart"/>
      <w:r>
        <w:t>Marquerite</w:t>
      </w:r>
      <w:proofErr w:type="spellEnd"/>
      <w:r>
        <w:t xml:space="preserve"> (Org.). </w:t>
      </w:r>
      <w:r>
        <w:rPr>
          <w:b/>
        </w:rPr>
        <w:t>Fontes de informação para pesquisadores e profissionais</w:t>
      </w:r>
      <w:r>
        <w:t>. Belo Horizonte: Universidade Federal de Minas Gerais, 2000. cap. 1, p. 111-128.</w:t>
      </w:r>
    </w:p>
    <w:p w14:paraId="7FD3AD1E" w14:textId="77777777" w:rsidR="009A4A6A" w:rsidRDefault="009A4A6A"/>
    <w:p w14:paraId="7FD3AD1F" w14:textId="77777777" w:rsidR="009A4A6A" w:rsidRDefault="00F548EE">
      <w:r>
        <w:t xml:space="preserve">Verissimo, L. F. </w:t>
      </w:r>
      <w:r>
        <w:rPr>
          <w:b/>
        </w:rPr>
        <w:t>O analista de Bagé</w:t>
      </w:r>
      <w:r>
        <w:t>. Porto Alegre: L&amp;PM, 1992.</w:t>
      </w:r>
    </w:p>
    <w:p w14:paraId="7FD3AD20" w14:textId="77777777" w:rsidR="009A4A6A" w:rsidRDefault="009A4A6A"/>
    <w:p w14:paraId="7FD3AD21" w14:textId="77777777" w:rsidR="009A4A6A" w:rsidRDefault="00F548EE">
      <w:pPr>
        <w:rPr>
          <w:b/>
        </w:rPr>
      </w:pPr>
      <w:proofErr w:type="spellStart"/>
      <w:r>
        <w:t>Vial</w:t>
      </w:r>
      <w:proofErr w:type="spellEnd"/>
      <w:r>
        <w:t xml:space="preserve">, S. R. M.; Fortes, C. L. Terra, direito e movimentos sociais. </w:t>
      </w:r>
      <w:r>
        <w:rPr>
          <w:b/>
        </w:rPr>
        <w:t xml:space="preserve">Estudos Jurídicos </w:t>
      </w:r>
      <w:r>
        <w:t>(São Leopoldo), São Leopoldo, v. 37, n. 99, p. 97-123, 2004.</w:t>
      </w:r>
    </w:p>
    <w:sectPr w:rsidR="009A4A6A">
      <w:headerReference w:type="default" r:id="rId7"/>
      <w:footerReference w:type="first" r:id="rId8"/>
      <w:pgSz w:w="11906" w:h="16838"/>
      <w:pgMar w:top="1701" w:right="113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CBEA" w14:textId="77777777" w:rsidR="002C515B" w:rsidRDefault="002C515B">
      <w:r>
        <w:separator/>
      </w:r>
    </w:p>
  </w:endnote>
  <w:endnote w:type="continuationSeparator" w:id="0">
    <w:p w14:paraId="3CA14555" w14:textId="77777777" w:rsidR="002C515B" w:rsidRDefault="002C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AD24" w14:textId="77777777" w:rsidR="009A4A6A" w:rsidRDefault="00F548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 </w:t>
    </w:r>
  </w:p>
  <w:p w14:paraId="7FD3AD25" w14:textId="77777777" w:rsidR="009A4A6A" w:rsidRDefault="009A4A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F1621" w14:textId="77777777" w:rsidR="002C515B" w:rsidRDefault="002C515B">
      <w:r>
        <w:separator/>
      </w:r>
    </w:p>
  </w:footnote>
  <w:footnote w:type="continuationSeparator" w:id="0">
    <w:p w14:paraId="034D066D" w14:textId="77777777" w:rsidR="002C515B" w:rsidRDefault="002C515B">
      <w:r>
        <w:continuationSeparator/>
      </w:r>
    </w:p>
  </w:footnote>
  <w:footnote w:id="1">
    <w:p w14:paraId="7FD3AD26" w14:textId="77777777" w:rsidR="009A4A6A" w:rsidRDefault="00F548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Líder do grupo de pesquisa de educação estadística, nome do grupo, instituição à qual está vinculado, </w:t>
      </w:r>
      <w:hyperlink r:id="rId1">
        <w:r>
          <w:rPr>
            <w:color w:val="0000FF"/>
            <w:sz w:val="20"/>
            <w:szCs w:val="20"/>
            <w:u w:val="single"/>
          </w:rPr>
          <w:t>mxfg@zipmail.com.br</w:t>
        </w:r>
      </w:hyperlink>
    </w:p>
  </w:footnote>
  <w:footnote w:id="2">
    <w:p w14:paraId="7FD3AD27" w14:textId="77777777" w:rsidR="009A4A6A" w:rsidRDefault="00F548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Líder do grupo de pesquisa educação estadística, nome do grupo, instituição à qual está vinculado </w:t>
      </w:r>
      <w:hyperlink r:id="rId2">
        <w:r>
          <w:rPr>
            <w:color w:val="0000FF"/>
            <w:sz w:val="20"/>
            <w:szCs w:val="20"/>
            <w:u w:val="single"/>
          </w:rPr>
          <w:t>xyz@uol.com.br</w:t>
        </w:r>
      </w:hyperlink>
      <w:r>
        <w:rPr>
          <w:color w:val="000000"/>
          <w:sz w:val="20"/>
          <w:szCs w:val="20"/>
        </w:rPr>
        <w:t xml:space="preserve"> </w:t>
      </w:r>
    </w:p>
    <w:p w14:paraId="7FD3AD28" w14:textId="77777777" w:rsidR="009A4A6A" w:rsidRDefault="009A4A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  <w:footnote w:id="3">
    <w:p w14:paraId="7FD3AD29" w14:textId="77777777" w:rsidR="009A4A6A" w:rsidRDefault="00F548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As Notas de Rodapé devem ser evitadas. Quando forem extremamente indispensáveis, não devem exceder duas linhas.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AD22" w14:textId="0DB1A087" w:rsidR="009A4A6A" w:rsidRDefault="00F548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6630">
      <w:rPr>
        <w:noProof/>
        <w:color w:val="000000"/>
      </w:rPr>
      <w:t>2</w:t>
    </w:r>
    <w:r>
      <w:rPr>
        <w:color w:val="000000"/>
      </w:rPr>
      <w:fldChar w:fldCharType="end"/>
    </w:r>
  </w:p>
  <w:p w14:paraId="7FD3AD23" w14:textId="77777777" w:rsidR="009A4A6A" w:rsidRDefault="009A4A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6A"/>
    <w:rsid w:val="001301D9"/>
    <w:rsid w:val="002C515B"/>
    <w:rsid w:val="00421917"/>
    <w:rsid w:val="004F73FC"/>
    <w:rsid w:val="00655187"/>
    <w:rsid w:val="009A4A6A"/>
    <w:rsid w:val="009D229D"/>
    <w:rsid w:val="00A318F0"/>
    <w:rsid w:val="00D96630"/>
    <w:rsid w:val="00F5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ACDD"/>
  <w15:docId w15:val="{95950043-41A4-4623-BDAC-70767205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lturaacademica.com.br/download-livro.asp?ctl_id=3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xyz@uol.com.br" TargetMode="External"/><Relationship Id="rId1" Type="http://schemas.openxmlformats.org/officeDocument/2006/relationships/hyperlink" Target="mailto:mxfg@zipmail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1387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Cassio Cristiano Giordano Giordano</dc:creator>
  <cp:lastModifiedBy>Carlos Monteiro</cp:lastModifiedBy>
  <cp:revision>2</cp:revision>
  <dcterms:created xsi:type="dcterms:W3CDTF">2023-09-12T14:28:00Z</dcterms:created>
  <dcterms:modified xsi:type="dcterms:W3CDTF">2023-09-12T14:28:00Z</dcterms:modified>
</cp:coreProperties>
</file>